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2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3390"/>
        <w:gridCol w:w="3390"/>
        <w:gridCol w:w="3391"/>
        <w:gridCol w:w="3391"/>
        <w:gridCol w:w="3390"/>
        <w:gridCol w:w="3391"/>
      </w:tblGrid>
      <w:tr w:rsidR="00A474E2" w:rsidRPr="00381077" w:rsidTr="002952D6">
        <w:trPr>
          <w:trHeight w:val="567"/>
        </w:trPr>
        <w:tc>
          <w:tcPr>
            <w:tcW w:w="2020" w:type="dxa"/>
            <w:shd w:val="clear" w:color="auto" w:fill="C00000"/>
            <w:vAlign w:val="center"/>
          </w:tcPr>
          <w:p w:rsidR="00A474E2" w:rsidRDefault="00A474E2" w:rsidP="005125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9434E4">
              <w:rPr>
                <w:rFonts w:ascii="Arial" w:hAnsi="Arial" w:cs="Arial"/>
                <w:b/>
                <w:color w:val="FFFFFF"/>
                <w:sz w:val="28"/>
                <w:szCs w:val="28"/>
              </w:rPr>
              <w:t>Year 5</w:t>
            </w:r>
          </w:p>
          <w:p w:rsidR="002952D6" w:rsidRDefault="002952D6" w:rsidP="005125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202</w:t>
            </w:r>
            <w:r w:rsidR="00E67E4C">
              <w:rPr>
                <w:rFonts w:ascii="Arial" w:hAnsi="Arial" w:cs="Arial"/>
                <w:b/>
                <w:color w:val="FFFFFF"/>
                <w:sz w:val="28"/>
                <w:szCs w:val="28"/>
              </w:rPr>
              <w:t>5-26</w:t>
            </w:r>
          </w:p>
        </w:tc>
        <w:tc>
          <w:tcPr>
            <w:tcW w:w="3390" w:type="dxa"/>
            <w:tcBorders>
              <w:left w:val="single" w:sz="4" w:space="0" w:color="auto"/>
            </w:tcBorders>
            <w:shd w:val="clear" w:color="auto" w:fill="984806"/>
            <w:vAlign w:val="center"/>
          </w:tcPr>
          <w:p w:rsidR="00A474E2" w:rsidRPr="00381077" w:rsidRDefault="00A474E2" w:rsidP="005125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381077">
              <w:rPr>
                <w:rFonts w:ascii="Arial" w:hAnsi="Arial" w:cs="Arial"/>
                <w:b/>
                <w:color w:val="FFFFFF"/>
                <w:sz w:val="28"/>
                <w:szCs w:val="28"/>
              </w:rPr>
              <w:t>Autumn 1</w:t>
            </w:r>
          </w:p>
        </w:tc>
        <w:tc>
          <w:tcPr>
            <w:tcW w:w="3390" w:type="dxa"/>
            <w:shd w:val="clear" w:color="auto" w:fill="984806"/>
            <w:vAlign w:val="center"/>
          </w:tcPr>
          <w:p w:rsidR="00A474E2" w:rsidRPr="00381077" w:rsidRDefault="00A474E2" w:rsidP="005125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381077">
              <w:rPr>
                <w:rFonts w:ascii="Arial" w:hAnsi="Arial" w:cs="Arial"/>
                <w:b/>
                <w:color w:val="FFFFFF"/>
                <w:sz w:val="28"/>
                <w:szCs w:val="28"/>
              </w:rPr>
              <w:t>Autumn 2</w:t>
            </w:r>
          </w:p>
        </w:tc>
        <w:tc>
          <w:tcPr>
            <w:tcW w:w="3391" w:type="dxa"/>
            <w:shd w:val="clear" w:color="auto" w:fill="FFFF99"/>
            <w:vAlign w:val="center"/>
          </w:tcPr>
          <w:p w:rsidR="00A474E2" w:rsidRPr="00381077" w:rsidRDefault="00A474E2" w:rsidP="005125A5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81077">
              <w:rPr>
                <w:rFonts w:ascii="Arial" w:hAnsi="Arial" w:cs="Arial"/>
                <w:b/>
                <w:sz w:val="28"/>
                <w:szCs w:val="28"/>
              </w:rPr>
              <w:t>Spring 1</w:t>
            </w:r>
          </w:p>
        </w:tc>
        <w:tc>
          <w:tcPr>
            <w:tcW w:w="3391" w:type="dxa"/>
            <w:shd w:val="clear" w:color="auto" w:fill="FFFF99"/>
            <w:vAlign w:val="center"/>
          </w:tcPr>
          <w:p w:rsidR="00A474E2" w:rsidRPr="00381077" w:rsidRDefault="00A474E2" w:rsidP="005125A5">
            <w:pPr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81077">
              <w:rPr>
                <w:rFonts w:ascii="Arial" w:hAnsi="Arial" w:cs="Arial"/>
                <w:b/>
                <w:sz w:val="28"/>
                <w:szCs w:val="28"/>
              </w:rPr>
              <w:t>Spring 2</w:t>
            </w:r>
          </w:p>
        </w:tc>
        <w:tc>
          <w:tcPr>
            <w:tcW w:w="3390" w:type="dxa"/>
            <w:shd w:val="clear" w:color="auto" w:fill="E36C0A"/>
            <w:vAlign w:val="center"/>
          </w:tcPr>
          <w:p w:rsidR="00A474E2" w:rsidRPr="00381077" w:rsidRDefault="00A474E2" w:rsidP="005125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381077">
              <w:rPr>
                <w:rFonts w:ascii="Arial" w:hAnsi="Arial" w:cs="Arial"/>
                <w:b/>
                <w:color w:val="FFFFFF"/>
                <w:sz w:val="28"/>
                <w:szCs w:val="28"/>
              </w:rPr>
              <w:t>Summer 1</w:t>
            </w:r>
          </w:p>
        </w:tc>
        <w:tc>
          <w:tcPr>
            <w:tcW w:w="3391" w:type="dxa"/>
            <w:shd w:val="clear" w:color="auto" w:fill="E36C0A"/>
            <w:vAlign w:val="center"/>
          </w:tcPr>
          <w:p w:rsidR="00A474E2" w:rsidRPr="00381077" w:rsidRDefault="00A474E2" w:rsidP="005125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381077">
              <w:rPr>
                <w:rFonts w:ascii="Arial" w:hAnsi="Arial" w:cs="Arial"/>
                <w:b/>
                <w:color w:val="FFFFFF"/>
                <w:sz w:val="28"/>
                <w:szCs w:val="28"/>
              </w:rPr>
              <w:t>Summer 2</w:t>
            </w:r>
          </w:p>
        </w:tc>
      </w:tr>
      <w:tr w:rsidR="00A474E2" w:rsidRPr="00381077" w:rsidTr="002952D6">
        <w:trPr>
          <w:trHeight w:val="567"/>
        </w:trPr>
        <w:tc>
          <w:tcPr>
            <w:tcW w:w="2020" w:type="dxa"/>
            <w:shd w:val="clear" w:color="auto" w:fill="C00000"/>
            <w:vAlign w:val="center"/>
          </w:tcPr>
          <w:p w:rsidR="00A474E2" w:rsidRPr="009434E4" w:rsidRDefault="00A474E2" w:rsidP="005125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A70B38">
              <w:rPr>
                <w:rFonts w:ascii="Arial" w:hAnsi="Arial" w:cs="Arial"/>
                <w:b/>
                <w:color w:val="FFFFFF"/>
                <w:sz w:val="20"/>
                <w:szCs w:val="20"/>
              </w:rPr>
              <w:t>History</w:t>
            </w:r>
          </w:p>
        </w:tc>
        <w:tc>
          <w:tcPr>
            <w:tcW w:w="3390" w:type="dxa"/>
            <w:shd w:val="clear" w:color="auto" w:fill="auto"/>
            <w:vAlign w:val="center"/>
          </w:tcPr>
          <w:p w:rsidR="00A474E2" w:rsidRPr="002952D6" w:rsidRDefault="004F6EA0" w:rsidP="00C828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Why is trade significant to the city of Bristol?</w:t>
            </w:r>
          </w:p>
        </w:tc>
        <w:tc>
          <w:tcPr>
            <w:tcW w:w="3390" w:type="dxa"/>
            <w:shd w:val="clear" w:color="auto" w:fill="auto"/>
            <w:vAlign w:val="center"/>
          </w:tcPr>
          <w:p w:rsidR="00A474E2" w:rsidRPr="002952D6" w:rsidRDefault="00A474E2" w:rsidP="002952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1" w:type="dxa"/>
            <w:shd w:val="clear" w:color="auto" w:fill="auto"/>
            <w:vAlign w:val="center"/>
          </w:tcPr>
          <w:p w:rsidR="00A474E2" w:rsidRPr="002952D6" w:rsidRDefault="004F6EA0" w:rsidP="002952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Why have people argued about the Benin Bronzes?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474E2" w:rsidRPr="002952D6" w:rsidRDefault="00A474E2" w:rsidP="005125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0" w:type="dxa"/>
            <w:shd w:val="clear" w:color="auto" w:fill="auto"/>
            <w:vAlign w:val="center"/>
          </w:tcPr>
          <w:p w:rsidR="00A474E2" w:rsidRPr="002952D6" w:rsidRDefault="004F6EA0" w:rsidP="005125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did Ancient Greece influence modern day democracy?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474E2" w:rsidRPr="002952D6" w:rsidRDefault="00A474E2" w:rsidP="002952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282D" w:rsidRPr="00381077" w:rsidTr="002952D6">
        <w:trPr>
          <w:trHeight w:val="567"/>
        </w:trPr>
        <w:tc>
          <w:tcPr>
            <w:tcW w:w="2020" w:type="dxa"/>
            <w:shd w:val="clear" w:color="auto" w:fill="C00000"/>
            <w:vAlign w:val="center"/>
          </w:tcPr>
          <w:p w:rsidR="00C8282D" w:rsidRPr="00A70B38" w:rsidRDefault="00C8282D" w:rsidP="00C8282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Geography</w:t>
            </w:r>
          </w:p>
        </w:tc>
        <w:tc>
          <w:tcPr>
            <w:tcW w:w="3390" w:type="dxa"/>
            <w:shd w:val="clear" w:color="auto" w:fill="auto"/>
            <w:vAlign w:val="center"/>
          </w:tcPr>
          <w:p w:rsidR="00C8282D" w:rsidRPr="002952D6" w:rsidRDefault="00C8282D" w:rsidP="004F6E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0" w:type="dxa"/>
            <w:shd w:val="clear" w:color="auto" w:fill="auto"/>
            <w:vAlign w:val="center"/>
          </w:tcPr>
          <w:p w:rsidR="00C8282D" w:rsidRPr="002952D6" w:rsidRDefault="004F6EA0" w:rsidP="00C828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Informal settlements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C8282D" w:rsidRPr="002952D6" w:rsidRDefault="00C8282D" w:rsidP="004F6E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1" w:type="dxa"/>
            <w:shd w:val="clear" w:color="auto" w:fill="auto"/>
            <w:vAlign w:val="center"/>
          </w:tcPr>
          <w:p w:rsidR="00C8282D" w:rsidRPr="002952D6" w:rsidRDefault="004F6EA0" w:rsidP="00C828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Earthquakes</w:t>
            </w:r>
          </w:p>
        </w:tc>
        <w:tc>
          <w:tcPr>
            <w:tcW w:w="3390" w:type="dxa"/>
            <w:shd w:val="clear" w:color="auto" w:fill="auto"/>
            <w:vAlign w:val="center"/>
          </w:tcPr>
          <w:p w:rsidR="00C8282D" w:rsidRPr="002952D6" w:rsidRDefault="00C8282D" w:rsidP="004F6E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1" w:type="dxa"/>
            <w:shd w:val="clear" w:color="auto" w:fill="auto"/>
            <w:vAlign w:val="center"/>
          </w:tcPr>
          <w:p w:rsidR="00C8282D" w:rsidRPr="002952D6" w:rsidRDefault="004F6EA0" w:rsidP="00C828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Energy and sustainability</w:t>
            </w:r>
          </w:p>
        </w:tc>
      </w:tr>
      <w:tr w:rsidR="00A474E2" w:rsidRPr="00381077" w:rsidTr="002952D6">
        <w:trPr>
          <w:trHeight w:val="567"/>
        </w:trPr>
        <w:tc>
          <w:tcPr>
            <w:tcW w:w="2020" w:type="dxa"/>
            <w:shd w:val="clear" w:color="auto" w:fill="C00000"/>
            <w:vAlign w:val="center"/>
          </w:tcPr>
          <w:p w:rsidR="00A474E2" w:rsidRPr="009434E4" w:rsidRDefault="00A474E2" w:rsidP="005125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English Texts</w:t>
            </w:r>
          </w:p>
        </w:tc>
        <w:tc>
          <w:tcPr>
            <w:tcW w:w="3390" w:type="dxa"/>
            <w:shd w:val="clear" w:color="auto" w:fill="auto"/>
            <w:vAlign w:val="center"/>
          </w:tcPr>
          <w:p w:rsidR="004F6EA0" w:rsidRDefault="004F6EA0" w:rsidP="00402B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Here we are.</w:t>
            </w:r>
          </w:p>
          <w:p w:rsidR="00A474E2" w:rsidRDefault="00A474E2" w:rsidP="00402B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52D6">
              <w:rPr>
                <w:rFonts w:ascii="Arial" w:hAnsi="Arial" w:cs="Arial"/>
                <w:sz w:val="20"/>
                <w:szCs w:val="20"/>
              </w:rPr>
              <w:t>Zathura</w:t>
            </w:r>
            <w:proofErr w:type="spellEnd"/>
            <w:r w:rsidRPr="002952D6">
              <w:rPr>
                <w:rFonts w:ascii="Arial" w:hAnsi="Arial" w:cs="Arial"/>
                <w:sz w:val="20"/>
                <w:szCs w:val="20"/>
              </w:rPr>
              <w:t xml:space="preserve"> (LT)</w:t>
            </w:r>
          </w:p>
          <w:p w:rsidR="004F6EA0" w:rsidRPr="002952D6" w:rsidRDefault="004F6EA0" w:rsidP="00402B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Whale (LT)</w:t>
            </w:r>
          </w:p>
          <w:p w:rsidR="00924DA9" w:rsidRPr="002952D6" w:rsidRDefault="00924DA9" w:rsidP="005125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0" w:type="dxa"/>
            <w:shd w:val="clear" w:color="auto" w:fill="auto"/>
            <w:vAlign w:val="center"/>
          </w:tcPr>
          <w:p w:rsidR="008D1A03" w:rsidRDefault="008D1A03" w:rsidP="003A78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Planet Poems</w:t>
            </w:r>
          </w:p>
          <w:p w:rsidR="003A7874" w:rsidRPr="002952D6" w:rsidRDefault="00B0129F" w:rsidP="003A78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Night of the Gargoyles</w:t>
            </w:r>
          </w:p>
          <w:p w:rsidR="003A7874" w:rsidRDefault="008D1A03" w:rsidP="005125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Beowulf</w:t>
            </w:r>
          </w:p>
          <w:p w:rsidR="00A474E2" w:rsidRPr="002952D6" w:rsidRDefault="00A474E2" w:rsidP="00402B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1" w:type="dxa"/>
            <w:shd w:val="clear" w:color="auto" w:fill="auto"/>
            <w:vAlign w:val="center"/>
          </w:tcPr>
          <w:p w:rsidR="00446E42" w:rsidRDefault="00446E42" w:rsidP="005125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Robot Girl</w:t>
            </w:r>
          </w:p>
          <w:p w:rsidR="00924DA9" w:rsidRDefault="00924DA9" w:rsidP="005125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2D6">
              <w:rPr>
                <w:rFonts w:ascii="Arial" w:hAnsi="Arial" w:cs="Arial"/>
                <w:sz w:val="20"/>
                <w:szCs w:val="20"/>
              </w:rPr>
              <w:t>Kensuke’s Kingdom</w:t>
            </w:r>
          </w:p>
          <w:p w:rsidR="00A474E2" w:rsidRPr="002952D6" w:rsidRDefault="00A474E2" w:rsidP="005125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1" w:type="dxa"/>
            <w:shd w:val="clear" w:color="auto" w:fill="auto"/>
            <w:vAlign w:val="center"/>
          </w:tcPr>
          <w:p w:rsidR="00A474E2" w:rsidRDefault="00924DA9" w:rsidP="005125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Man who Walked Between Towers</w:t>
            </w:r>
          </w:p>
          <w:p w:rsidR="001D13F7" w:rsidRPr="002952D6" w:rsidRDefault="001D13F7" w:rsidP="005125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Last Zookeeper</w:t>
            </w:r>
          </w:p>
        </w:tc>
        <w:tc>
          <w:tcPr>
            <w:tcW w:w="3390" w:type="dxa"/>
            <w:shd w:val="clear" w:color="auto" w:fill="auto"/>
            <w:vAlign w:val="center"/>
          </w:tcPr>
          <w:p w:rsidR="00A474E2" w:rsidRPr="002952D6" w:rsidRDefault="00924DA9" w:rsidP="005125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2D6">
              <w:rPr>
                <w:rFonts w:ascii="Arial" w:hAnsi="Arial" w:cs="Arial"/>
                <w:sz w:val="20"/>
                <w:szCs w:val="20"/>
              </w:rPr>
              <w:t>Poet – B Zephaniah</w:t>
            </w:r>
          </w:p>
          <w:p w:rsidR="00A474E2" w:rsidRPr="002952D6" w:rsidRDefault="00A474E2" w:rsidP="005125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2D6">
              <w:rPr>
                <w:rFonts w:ascii="Arial" w:hAnsi="Arial" w:cs="Arial"/>
                <w:sz w:val="20"/>
                <w:szCs w:val="20"/>
              </w:rPr>
              <w:t>Macbeth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474E2" w:rsidRDefault="00A474E2" w:rsidP="005125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2D6">
              <w:rPr>
                <w:rFonts w:ascii="Arial" w:hAnsi="Arial" w:cs="Arial"/>
                <w:sz w:val="20"/>
                <w:szCs w:val="20"/>
              </w:rPr>
              <w:t>The Lost Thing (LT)</w:t>
            </w:r>
          </w:p>
          <w:p w:rsidR="00446E42" w:rsidRPr="002952D6" w:rsidRDefault="00446E42" w:rsidP="005125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Hidden Figures</w:t>
            </w:r>
          </w:p>
          <w:p w:rsidR="00A474E2" w:rsidRPr="002952D6" w:rsidRDefault="00A474E2" w:rsidP="005125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474E2" w:rsidRPr="002952D6" w:rsidRDefault="00A474E2" w:rsidP="005125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74E2" w:rsidRPr="00381077" w:rsidTr="002952D6">
        <w:trPr>
          <w:trHeight w:val="567"/>
        </w:trPr>
        <w:tc>
          <w:tcPr>
            <w:tcW w:w="2020" w:type="dxa"/>
            <w:shd w:val="clear" w:color="auto" w:fill="C00000"/>
            <w:vAlign w:val="center"/>
          </w:tcPr>
          <w:p w:rsidR="00A474E2" w:rsidRDefault="00A474E2" w:rsidP="005125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Writing Outcomes</w:t>
            </w:r>
          </w:p>
        </w:tc>
        <w:tc>
          <w:tcPr>
            <w:tcW w:w="3390" w:type="dxa"/>
            <w:shd w:val="clear" w:color="auto" w:fill="auto"/>
            <w:vAlign w:val="center"/>
          </w:tcPr>
          <w:p w:rsidR="00A474E2" w:rsidRPr="002952D6" w:rsidRDefault="00A474E2" w:rsidP="005125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2D6">
              <w:rPr>
                <w:rFonts w:ascii="Arial" w:hAnsi="Arial" w:cs="Arial"/>
                <w:sz w:val="20"/>
                <w:szCs w:val="20"/>
              </w:rPr>
              <w:t xml:space="preserve">Narrative </w:t>
            </w:r>
          </w:p>
          <w:p w:rsidR="00A474E2" w:rsidRPr="002952D6" w:rsidRDefault="00A474E2" w:rsidP="005125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2D6">
              <w:rPr>
                <w:rFonts w:ascii="Arial" w:hAnsi="Arial" w:cs="Arial"/>
                <w:sz w:val="20"/>
                <w:szCs w:val="20"/>
              </w:rPr>
              <w:t>Setting description</w:t>
            </w:r>
          </w:p>
          <w:p w:rsidR="00A474E2" w:rsidRPr="002952D6" w:rsidRDefault="00A474E2" w:rsidP="005125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2D6">
              <w:rPr>
                <w:rFonts w:ascii="Arial" w:hAnsi="Arial" w:cs="Arial"/>
                <w:sz w:val="20"/>
                <w:szCs w:val="20"/>
              </w:rPr>
              <w:t>Character description</w:t>
            </w:r>
          </w:p>
          <w:p w:rsidR="00A474E2" w:rsidRPr="002952D6" w:rsidRDefault="00A474E2" w:rsidP="005125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2D6">
              <w:rPr>
                <w:rFonts w:ascii="Arial" w:hAnsi="Arial" w:cs="Arial"/>
                <w:sz w:val="20"/>
                <w:szCs w:val="20"/>
              </w:rPr>
              <w:t>Diary entry</w:t>
            </w:r>
          </w:p>
          <w:p w:rsidR="00A474E2" w:rsidRDefault="00A474E2" w:rsidP="005125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2D6">
              <w:rPr>
                <w:rFonts w:ascii="Arial" w:hAnsi="Arial" w:cs="Arial"/>
                <w:sz w:val="20"/>
                <w:szCs w:val="20"/>
              </w:rPr>
              <w:t>Poetry</w:t>
            </w:r>
          </w:p>
          <w:p w:rsidR="00924DA9" w:rsidRPr="002952D6" w:rsidRDefault="00924DA9" w:rsidP="00924D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2D6">
              <w:rPr>
                <w:rFonts w:ascii="Arial" w:hAnsi="Arial" w:cs="Arial"/>
                <w:sz w:val="20"/>
                <w:szCs w:val="20"/>
              </w:rPr>
              <w:t>Non-chronological report</w:t>
            </w:r>
          </w:p>
          <w:p w:rsidR="00924DA9" w:rsidRPr="002952D6" w:rsidRDefault="00924DA9" w:rsidP="005125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0" w:type="dxa"/>
            <w:shd w:val="clear" w:color="auto" w:fill="auto"/>
            <w:vAlign w:val="center"/>
          </w:tcPr>
          <w:p w:rsidR="00A474E2" w:rsidRPr="002952D6" w:rsidRDefault="00A474E2" w:rsidP="005125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2D6">
              <w:rPr>
                <w:rFonts w:ascii="Arial" w:hAnsi="Arial" w:cs="Arial"/>
                <w:sz w:val="20"/>
                <w:szCs w:val="20"/>
              </w:rPr>
              <w:t>Historical report</w:t>
            </w:r>
          </w:p>
          <w:p w:rsidR="00A474E2" w:rsidRPr="002952D6" w:rsidRDefault="00A474E2" w:rsidP="005125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2D6">
              <w:rPr>
                <w:rFonts w:ascii="Arial" w:hAnsi="Arial" w:cs="Arial"/>
                <w:sz w:val="20"/>
                <w:szCs w:val="20"/>
              </w:rPr>
              <w:t>Persuasive letter</w:t>
            </w:r>
          </w:p>
          <w:p w:rsidR="00A474E2" w:rsidRPr="002952D6" w:rsidRDefault="00A474E2" w:rsidP="005125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2D6">
              <w:rPr>
                <w:rFonts w:ascii="Arial" w:hAnsi="Arial" w:cs="Arial"/>
                <w:sz w:val="20"/>
                <w:szCs w:val="20"/>
              </w:rPr>
              <w:t>Diary entry</w:t>
            </w:r>
          </w:p>
          <w:p w:rsidR="00A474E2" w:rsidRPr="002952D6" w:rsidRDefault="00A474E2" w:rsidP="005125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2D6">
              <w:rPr>
                <w:rFonts w:ascii="Arial" w:hAnsi="Arial" w:cs="Arial"/>
                <w:sz w:val="20"/>
                <w:szCs w:val="20"/>
              </w:rPr>
              <w:t>Instructions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474E2" w:rsidRPr="002952D6" w:rsidRDefault="00A474E2" w:rsidP="005125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2D6">
              <w:rPr>
                <w:rFonts w:ascii="Arial" w:hAnsi="Arial" w:cs="Arial"/>
                <w:sz w:val="20"/>
                <w:szCs w:val="20"/>
              </w:rPr>
              <w:t>Narrative</w:t>
            </w:r>
          </w:p>
          <w:p w:rsidR="00A474E2" w:rsidRPr="002952D6" w:rsidRDefault="00A474E2" w:rsidP="005125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2D6">
              <w:rPr>
                <w:rFonts w:ascii="Arial" w:hAnsi="Arial" w:cs="Arial"/>
                <w:sz w:val="20"/>
                <w:szCs w:val="20"/>
              </w:rPr>
              <w:t>Poetry</w:t>
            </w:r>
          </w:p>
          <w:p w:rsidR="00A474E2" w:rsidRDefault="00A474E2" w:rsidP="005125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2D6">
              <w:rPr>
                <w:rFonts w:ascii="Arial" w:hAnsi="Arial" w:cs="Arial"/>
                <w:sz w:val="20"/>
                <w:szCs w:val="20"/>
              </w:rPr>
              <w:t>Explanation text</w:t>
            </w:r>
          </w:p>
          <w:p w:rsidR="00924DA9" w:rsidRPr="002952D6" w:rsidRDefault="00924DA9" w:rsidP="00924D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2D6">
              <w:rPr>
                <w:rFonts w:ascii="Arial" w:hAnsi="Arial" w:cs="Arial"/>
                <w:sz w:val="20"/>
                <w:szCs w:val="20"/>
              </w:rPr>
              <w:t xml:space="preserve">Balanced argument </w:t>
            </w:r>
          </w:p>
          <w:p w:rsidR="00924DA9" w:rsidRPr="002952D6" w:rsidRDefault="00924DA9" w:rsidP="00924D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2D6">
              <w:rPr>
                <w:rFonts w:ascii="Arial" w:hAnsi="Arial" w:cs="Arial"/>
                <w:sz w:val="20"/>
                <w:szCs w:val="20"/>
              </w:rPr>
              <w:t>Narrative</w:t>
            </w:r>
          </w:p>
          <w:p w:rsidR="00924DA9" w:rsidRPr="002952D6" w:rsidRDefault="00924DA9" w:rsidP="00924D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1" w:type="dxa"/>
            <w:shd w:val="clear" w:color="auto" w:fill="auto"/>
            <w:vAlign w:val="center"/>
          </w:tcPr>
          <w:p w:rsidR="00924DA9" w:rsidRDefault="00924DA9" w:rsidP="00924DA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Letters</w:t>
            </w:r>
          </w:p>
          <w:p w:rsidR="00924DA9" w:rsidRDefault="00924DA9" w:rsidP="00924DA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Web-page </w:t>
            </w:r>
          </w:p>
          <w:p w:rsidR="00924DA9" w:rsidRDefault="00924DA9" w:rsidP="00924DA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Interview</w:t>
            </w:r>
          </w:p>
          <w:p w:rsidR="00924DA9" w:rsidRDefault="00924DA9" w:rsidP="00924DA9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Persuasive writing</w:t>
            </w:r>
          </w:p>
          <w:p w:rsidR="00A474E2" w:rsidRPr="002952D6" w:rsidRDefault="00924DA9" w:rsidP="00924DA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biography</w:t>
            </w:r>
          </w:p>
        </w:tc>
        <w:tc>
          <w:tcPr>
            <w:tcW w:w="3390" w:type="dxa"/>
            <w:shd w:val="clear" w:color="auto" w:fill="auto"/>
            <w:vAlign w:val="center"/>
          </w:tcPr>
          <w:p w:rsidR="00924DA9" w:rsidRDefault="00924DA9" w:rsidP="005125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Performance poetry</w:t>
            </w:r>
          </w:p>
          <w:p w:rsidR="00A474E2" w:rsidRPr="002952D6" w:rsidRDefault="00A474E2" w:rsidP="005125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2D6">
              <w:rPr>
                <w:rFonts w:ascii="Arial" w:hAnsi="Arial" w:cs="Arial"/>
                <w:sz w:val="20"/>
                <w:szCs w:val="20"/>
              </w:rPr>
              <w:t>Character descriptions</w:t>
            </w:r>
          </w:p>
          <w:p w:rsidR="00A474E2" w:rsidRPr="002952D6" w:rsidRDefault="00A474E2" w:rsidP="005125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2D6">
              <w:rPr>
                <w:rFonts w:ascii="Arial" w:hAnsi="Arial" w:cs="Arial"/>
                <w:sz w:val="20"/>
                <w:szCs w:val="20"/>
              </w:rPr>
              <w:t>Setting descriptions</w:t>
            </w:r>
          </w:p>
          <w:p w:rsidR="00A474E2" w:rsidRPr="002952D6" w:rsidRDefault="00A474E2" w:rsidP="005125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2D6">
              <w:rPr>
                <w:rFonts w:ascii="Arial" w:hAnsi="Arial" w:cs="Arial"/>
                <w:sz w:val="20"/>
                <w:szCs w:val="20"/>
              </w:rPr>
              <w:t>Newspaper report</w:t>
            </w:r>
          </w:p>
          <w:p w:rsidR="00A474E2" w:rsidRPr="002952D6" w:rsidRDefault="00A474E2" w:rsidP="005125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2D6">
              <w:rPr>
                <w:rFonts w:ascii="Arial" w:hAnsi="Arial" w:cs="Arial"/>
                <w:sz w:val="20"/>
                <w:szCs w:val="20"/>
              </w:rPr>
              <w:t>Formal letter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474E2" w:rsidRPr="002952D6" w:rsidRDefault="00A474E2" w:rsidP="005125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2D6">
              <w:rPr>
                <w:rFonts w:ascii="Arial" w:hAnsi="Arial" w:cs="Arial"/>
                <w:sz w:val="20"/>
                <w:szCs w:val="20"/>
              </w:rPr>
              <w:t>Narrative</w:t>
            </w:r>
          </w:p>
          <w:p w:rsidR="00A474E2" w:rsidRPr="002952D6" w:rsidRDefault="00A474E2" w:rsidP="005125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2D6">
              <w:rPr>
                <w:rFonts w:ascii="Arial" w:hAnsi="Arial" w:cs="Arial"/>
                <w:sz w:val="20"/>
                <w:szCs w:val="20"/>
              </w:rPr>
              <w:t>Character and setting descriptions, narrative</w:t>
            </w:r>
          </w:p>
        </w:tc>
      </w:tr>
      <w:tr w:rsidR="00A474E2" w:rsidRPr="00381077" w:rsidTr="002952D6">
        <w:trPr>
          <w:trHeight w:val="567"/>
        </w:trPr>
        <w:tc>
          <w:tcPr>
            <w:tcW w:w="2020" w:type="dxa"/>
            <w:shd w:val="clear" w:color="auto" w:fill="C00000"/>
            <w:vAlign w:val="center"/>
          </w:tcPr>
          <w:p w:rsidR="00A474E2" w:rsidRDefault="00A474E2" w:rsidP="005125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Maths</w:t>
            </w:r>
          </w:p>
        </w:tc>
        <w:tc>
          <w:tcPr>
            <w:tcW w:w="6780" w:type="dxa"/>
            <w:gridSpan w:val="2"/>
            <w:shd w:val="clear" w:color="auto" w:fill="auto"/>
            <w:vAlign w:val="center"/>
          </w:tcPr>
          <w:p w:rsidR="00A474E2" w:rsidRPr="002952D6" w:rsidRDefault="00A474E2" w:rsidP="005125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2D6">
              <w:rPr>
                <w:rFonts w:ascii="Arial" w:hAnsi="Arial" w:cs="Arial"/>
                <w:sz w:val="20"/>
                <w:szCs w:val="20"/>
              </w:rPr>
              <w:t>Number and PV</w:t>
            </w:r>
          </w:p>
          <w:p w:rsidR="00A474E2" w:rsidRPr="002952D6" w:rsidRDefault="00A474E2" w:rsidP="005125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2D6">
              <w:rPr>
                <w:rFonts w:ascii="Arial" w:hAnsi="Arial" w:cs="Arial"/>
                <w:sz w:val="20"/>
                <w:szCs w:val="20"/>
              </w:rPr>
              <w:t>Addition/ Subtraction</w:t>
            </w:r>
          </w:p>
          <w:p w:rsidR="00A474E2" w:rsidRPr="002952D6" w:rsidRDefault="00A474E2" w:rsidP="005125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2D6">
              <w:rPr>
                <w:rFonts w:ascii="Arial" w:hAnsi="Arial" w:cs="Arial"/>
                <w:sz w:val="20"/>
                <w:szCs w:val="20"/>
              </w:rPr>
              <w:t>Multiplication / division</w:t>
            </w:r>
          </w:p>
          <w:p w:rsidR="00A474E2" w:rsidRPr="002952D6" w:rsidRDefault="008F7565" w:rsidP="005125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Fractions</w:t>
            </w:r>
          </w:p>
        </w:tc>
        <w:tc>
          <w:tcPr>
            <w:tcW w:w="6782" w:type="dxa"/>
            <w:gridSpan w:val="2"/>
            <w:shd w:val="clear" w:color="auto" w:fill="auto"/>
            <w:vAlign w:val="center"/>
          </w:tcPr>
          <w:p w:rsidR="00A474E2" w:rsidRPr="002952D6" w:rsidRDefault="00A474E2" w:rsidP="005125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2D6">
              <w:rPr>
                <w:rFonts w:ascii="Arial" w:hAnsi="Arial" w:cs="Arial"/>
                <w:sz w:val="20"/>
                <w:szCs w:val="20"/>
              </w:rPr>
              <w:t>Multiplication / division</w:t>
            </w:r>
          </w:p>
          <w:p w:rsidR="00A474E2" w:rsidRPr="002952D6" w:rsidRDefault="00A474E2" w:rsidP="005125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2D6">
              <w:rPr>
                <w:rFonts w:ascii="Arial" w:hAnsi="Arial" w:cs="Arial"/>
                <w:sz w:val="20"/>
                <w:szCs w:val="20"/>
              </w:rPr>
              <w:t>Fractions</w:t>
            </w:r>
          </w:p>
          <w:p w:rsidR="00A474E2" w:rsidRPr="002952D6" w:rsidRDefault="00A474E2" w:rsidP="005125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2D6">
              <w:rPr>
                <w:rFonts w:ascii="Arial" w:hAnsi="Arial" w:cs="Arial"/>
                <w:sz w:val="20"/>
                <w:szCs w:val="20"/>
              </w:rPr>
              <w:t>Decimals/ percentages</w:t>
            </w:r>
          </w:p>
        </w:tc>
        <w:tc>
          <w:tcPr>
            <w:tcW w:w="6781" w:type="dxa"/>
            <w:gridSpan w:val="2"/>
            <w:shd w:val="clear" w:color="auto" w:fill="auto"/>
            <w:vAlign w:val="center"/>
          </w:tcPr>
          <w:p w:rsidR="00A474E2" w:rsidRPr="002952D6" w:rsidRDefault="00A474E2" w:rsidP="005125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2D6">
              <w:rPr>
                <w:rFonts w:ascii="Arial" w:hAnsi="Arial" w:cs="Arial"/>
                <w:sz w:val="20"/>
                <w:szCs w:val="20"/>
              </w:rPr>
              <w:t>Decimals</w:t>
            </w:r>
          </w:p>
          <w:p w:rsidR="00A474E2" w:rsidRPr="002952D6" w:rsidRDefault="00A474E2" w:rsidP="005125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2D6">
              <w:rPr>
                <w:rFonts w:ascii="Arial" w:hAnsi="Arial" w:cs="Arial"/>
                <w:sz w:val="20"/>
                <w:szCs w:val="20"/>
              </w:rPr>
              <w:t>Properties of Shapes</w:t>
            </w:r>
          </w:p>
          <w:p w:rsidR="00A474E2" w:rsidRPr="002952D6" w:rsidRDefault="00A474E2" w:rsidP="005125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2D6">
              <w:rPr>
                <w:rFonts w:ascii="Arial" w:hAnsi="Arial" w:cs="Arial"/>
                <w:sz w:val="20"/>
                <w:szCs w:val="20"/>
              </w:rPr>
              <w:t>Position and Direction</w:t>
            </w:r>
          </w:p>
          <w:p w:rsidR="00A474E2" w:rsidRPr="002952D6" w:rsidRDefault="00A474E2" w:rsidP="005125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2D6">
              <w:rPr>
                <w:rFonts w:ascii="Arial" w:hAnsi="Arial" w:cs="Arial"/>
                <w:sz w:val="20"/>
                <w:szCs w:val="20"/>
              </w:rPr>
              <w:t>Converting Units</w:t>
            </w:r>
          </w:p>
          <w:p w:rsidR="00A474E2" w:rsidRPr="002952D6" w:rsidRDefault="00A474E2" w:rsidP="005125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2D6">
              <w:rPr>
                <w:rFonts w:ascii="Arial" w:hAnsi="Arial" w:cs="Arial"/>
                <w:sz w:val="20"/>
                <w:szCs w:val="20"/>
              </w:rPr>
              <w:t>Volume</w:t>
            </w:r>
          </w:p>
        </w:tc>
      </w:tr>
      <w:tr w:rsidR="00A474E2" w:rsidRPr="00381077" w:rsidTr="002952D6">
        <w:trPr>
          <w:trHeight w:val="567"/>
        </w:trPr>
        <w:tc>
          <w:tcPr>
            <w:tcW w:w="2020" w:type="dxa"/>
            <w:shd w:val="clear" w:color="auto" w:fill="C00000"/>
            <w:vAlign w:val="center"/>
          </w:tcPr>
          <w:p w:rsidR="00A474E2" w:rsidRDefault="00A474E2" w:rsidP="005125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F3DA0">
              <w:rPr>
                <w:rFonts w:ascii="Arial" w:hAnsi="Arial" w:cs="Arial"/>
                <w:b/>
                <w:color w:val="FFFFFF"/>
                <w:sz w:val="20"/>
                <w:szCs w:val="20"/>
              </w:rPr>
              <w:t>Science</w:t>
            </w:r>
          </w:p>
        </w:tc>
        <w:tc>
          <w:tcPr>
            <w:tcW w:w="3390" w:type="dxa"/>
            <w:shd w:val="clear" w:color="auto" w:fill="auto"/>
            <w:vAlign w:val="center"/>
          </w:tcPr>
          <w:p w:rsidR="00A474E2" w:rsidRPr="002952D6" w:rsidRDefault="00A474E2" w:rsidP="005125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2D6">
              <w:rPr>
                <w:rFonts w:ascii="Arial" w:hAnsi="Arial" w:cs="Arial"/>
                <w:sz w:val="20"/>
                <w:szCs w:val="20"/>
              </w:rPr>
              <w:t>Earth and Space</w:t>
            </w:r>
          </w:p>
        </w:tc>
        <w:tc>
          <w:tcPr>
            <w:tcW w:w="3390" w:type="dxa"/>
            <w:shd w:val="clear" w:color="auto" w:fill="auto"/>
            <w:vAlign w:val="center"/>
          </w:tcPr>
          <w:p w:rsidR="00A474E2" w:rsidRPr="002952D6" w:rsidRDefault="00A474E2" w:rsidP="005125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2D6">
              <w:rPr>
                <w:rFonts w:ascii="Arial" w:hAnsi="Arial" w:cs="Arial"/>
                <w:sz w:val="20"/>
                <w:szCs w:val="20"/>
              </w:rPr>
              <w:t>Forces</w:t>
            </w:r>
          </w:p>
        </w:tc>
        <w:tc>
          <w:tcPr>
            <w:tcW w:w="6782" w:type="dxa"/>
            <w:gridSpan w:val="2"/>
            <w:shd w:val="clear" w:color="auto" w:fill="auto"/>
            <w:vAlign w:val="center"/>
          </w:tcPr>
          <w:p w:rsidR="00A474E2" w:rsidRPr="002952D6" w:rsidRDefault="00A474E2" w:rsidP="005125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2D6">
              <w:rPr>
                <w:rFonts w:ascii="Arial" w:hAnsi="Arial" w:cs="Arial"/>
                <w:sz w:val="20"/>
                <w:szCs w:val="20"/>
              </w:rPr>
              <w:t>Materials</w:t>
            </w:r>
          </w:p>
          <w:p w:rsidR="00A474E2" w:rsidRPr="002952D6" w:rsidRDefault="00A474E2" w:rsidP="005125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2D6">
              <w:rPr>
                <w:rFonts w:ascii="Arial" w:hAnsi="Arial" w:cs="Arial"/>
                <w:sz w:val="20"/>
                <w:szCs w:val="20"/>
              </w:rPr>
              <w:t>Changes of state</w:t>
            </w:r>
          </w:p>
          <w:p w:rsidR="00A474E2" w:rsidRPr="002952D6" w:rsidRDefault="00A474E2" w:rsidP="005125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2D6">
              <w:rPr>
                <w:rFonts w:ascii="Arial" w:hAnsi="Arial" w:cs="Arial"/>
                <w:sz w:val="20"/>
                <w:szCs w:val="20"/>
              </w:rPr>
              <w:t xml:space="preserve">Irreversible changes </w:t>
            </w:r>
          </w:p>
        </w:tc>
        <w:tc>
          <w:tcPr>
            <w:tcW w:w="3390" w:type="dxa"/>
            <w:shd w:val="clear" w:color="auto" w:fill="auto"/>
            <w:vAlign w:val="center"/>
          </w:tcPr>
          <w:p w:rsidR="00802072" w:rsidRDefault="00A474E2" w:rsidP="008020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2D6">
              <w:rPr>
                <w:rFonts w:ascii="Arial" w:hAnsi="Arial" w:cs="Arial"/>
                <w:sz w:val="20"/>
                <w:szCs w:val="20"/>
              </w:rPr>
              <w:t xml:space="preserve">Animals including humans </w:t>
            </w:r>
          </w:p>
          <w:p w:rsidR="00802072" w:rsidRPr="002952D6" w:rsidRDefault="00802072" w:rsidP="0080207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474E2" w:rsidRPr="002952D6" w:rsidRDefault="00A474E2" w:rsidP="005125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1" w:type="dxa"/>
            <w:shd w:val="clear" w:color="auto" w:fill="auto"/>
            <w:vAlign w:val="center"/>
          </w:tcPr>
          <w:p w:rsidR="00A474E2" w:rsidRPr="002952D6" w:rsidRDefault="00A474E2" w:rsidP="005125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2D6">
              <w:rPr>
                <w:rFonts w:ascii="Arial" w:hAnsi="Arial" w:cs="Arial"/>
                <w:sz w:val="20"/>
                <w:szCs w:val="20"/>
              </w:rPr>
              <w:t>Living things and habitats/ changes / reproduction</w:t>
            </w:r>
          </w:p>
        </w:tc>
      </w:tr>
      <w:tr w:rsidR="00A474E2" w:rsidRPr="00381077" w:rsidTr="002952D6">
        <w:trPr>
          <w:trHeight w:val="567"/>
        </w:trPr>
        <w:tc>
          <w:tcPr>
            <w:tcW w:w="2020" w:type="dxa"/>
            <w:shd w:val="clear" w:color="auto" w:fill="C00000"/>
            <w:vAlign w:val="center"/>
          </w:tcPr>
          <w:p w:rsidR="00A474E2" w:rsidRPr="00BF3DA0" w:rsidRDefault="00A474E2" w:rsidP="005125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Art</w:t>
            </w:r>
          </w:p>
        </w:tc>
        <w:tc>
          <w:tcPr>
            <w:tcW w:w="6780" w:type="dxa"/>
            <w:gridSpan w:val="2"/>
            <w:shd w:val="clear" w:color="auto" w:fill="auto"/>
            <w:vAlign w:val="center"/>
          </w:tcPr>
          <w:p w:rsidR="00C71911" w:rsidRPr="002952D6" w:rsidRDefault="00C71911" w:rsidP="00C719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2D6">
              <w:rPr>
                <w:rFonts w:ascii="Arial" w:hAnsi="Arial" w:cs="Arial"/>
                <w:sz w:val="20"/>
                <w:szCs w:val="20"/>
              </w:rPr>
              <w:t>Space – drawing, pastel, digital art, mixed media</w:t>
            </w:r>
          </w:p>
          <w:p w:rsidR="00C71911" w:rsidRDefault="00C71911" w:rsidP="00C719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2D6">
              <w:rPr>
                <w:rFonts w:ascii="Arial" w:hAnsi="Arial" w:cs="Arial"/>
                <w:sz w:val="20"/>
                <w:szCs w:val="20"/>
              </w:rPr>
              <w:t>Peter Thorpe &amp; Julie Perrot (</w:t>
            </w:r>
            <w:r w:rsidR="000C23ED" w:rsidRPr="002952D6">
              <w:rPr>
                <w:rFonts w:ascii="Arial" w:hAnsi="Arial" w:cs="Arial"/>
                <w:sz w:val="20"/>
                <w:szCs w:val="20"/>
              </w:rPr>
              <w:t>Autumn</w:t>
            </w:r>
            <w:r w:rsidRPr="002952D6">
              <w:rPr>
                <w:rFonts w:ascii="Arial" w:hAnsi="Arial" w:cs="Arial"/>
                <w:sz w:val="20"/>
                <w:szCs w:val="20"/>
              </w:rPr>
              <w:t xml:space="preserve"> 1)</w:t>
            </w:r>
          </w:p>
          <w:p w:rsidR="00EB79E2" w:rsidRPr="002952D6" w:rsidRDefault="00EB79E2" w:rsidP="00C719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O’Keeffe/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Mehretu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focus</w:t>
            </w:r>
          </w:p>
          <w:p w:rsidR="00A474E2" w:rsidRPr="002952D6" w:rsidRDefault="00A474E2" w:rsidP="005125A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2" w:type="dxa"/>
            <w:gridSpan w:val="2"/>
            <w:shd w:val="clear" w:color="auto" w:fill="auto"/>
            <w:vAlign w:val="center"/>
          </w:tcPr>
          <w:p w:rsidR="00C71911" w:rsidRPr="002952D6" w:rsidRDefault="00C71911" w:rsidP="00C719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2D6">
              <w:rPr>
                <w:rFonts w:ascii="Arial" w:hAnsi="Arial" w:cs="Arial"/>
                <w:sz w:val="20"/>
                <w:szCs w:val="20"/>
              </w:rPr>
              <w:t>Textiles - block printing, silk screen and multi-layer prints</w:t>
            </w:r>
          </w:p>
          <w:p w:rsidR="00A474E2" w:rsidRPr="002952D6" w:rsidRDefault="00C71911" w:rsidP="00C7191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2D6">
              <w:rPr>
                <w:rFonts w:ascii="Arial" w:hAnsi="Arial" w:cs="Arial"/>
                <w:sz w:val="20"/>
                <w:szCs w:val="20"/>
              </w:rPr>
              <w:t xml:space="preserve">Andy Warhol &amp; William Morris </w:t>
            </w:r>
            <w:r w:rsidR="000C23ED" w:rsidRPr="002952D6">
              <w:rPr>
                <w:rFonts w:ascii="Arial" w:hAnsi="Arial" w:cs="Arial"/>
                <w:sz w:val="20"/>
                <w:szCs w:val="20"/>
              </w:rPr>
              <w:t>(Spring 1)</w:t>
            </w:r>
          </w:p>
        </w:tc>
        <w:tc>
          <w:tcPr>
            <w:tcW w:w="6781" w:type="dxa"/>
            <w:gridSpan w:val="2"/>
            <w:shd w:val="clear" w:color="auto" w:fill="auto"/>
            <w:vAlign w:val="center"/>
          </w:tcPr>
          <w:p w:rsidR="00A474E2" w:rsidRPr="002952D6" w:rsidRDefault="00A474E2" w:rsidP="005125A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2D6">
              <w:rPr>
                <w:rFonts w:ascii="Arial" w:hAnsi="Arial" w:cs="Arial"/>
                <w:sz w:val="20"/>
                <w:szCs w:val="20"/>
              </w:rPr>
              <w:t>Landscapes – drawing and paint, use of view finders, proportion, scale</w:t>
            </w:r>
          </w:p>
          <w:p w:rsidR="00A474E2" w:rsidRPr="002952D6" w:rsidRDefault="00A474E2" w:rsidP="005125A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2D6">
              <w:rPr>
                <w:rFonts w:ascii="Arial" w:hAnsi="Arial" w:cs="Arial"/>
                <w:sz w:val="20"/>
                <w:szCs w:val="20"/>
              </w:rPr>
              <w:t>Rousseau, Monet &amp; Constable</w:t>
            </w:r>
            <w:r w:rsidR="00C71911" w:rsidRPr="002952D6">
              <w:rPr>
                <w:rFonts w:ascii="Arial" w:hAnsi="Arial" w:cs="Arial"/>
                <w:sz w:val="20"/>
                <w:szCs w:val="20"/>
              </w:rPr>
              <w:t xml:space="preserve"> (Summer 1)</w:t>
            </w:r>
          </w:p>
        </w:tc>
      </w:tr>
      <w:tr w:rsidR="00A474E2" w:rsidRPr="00381077" w:rsidTr="002952D6">
        <w:trPr>
          <w:trHeight w:val="567"/>
        </w:trPr>
        <w:tc>
          <w:tcPr>
            <w:tcW w:w="2020" w:type="dxa"/>
            <w:shd w:val="clear" w:color="auto" w:fill="C00000"/>
            <w:vAlign w:val="center"/>
          </w:tcPr>
          <w:p w:rsidR="00A474E2" w:rsidRDefault="00A474E2" w:rsidP="005125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DT</w:t>
            </w:r>
          </w:p>
          <w:p w:rsidR="00A474E2" w:rsidRDefault="00A474E2" w:rsidP="005125A5">
            <w:pPr>
              <w:spacing w:after="0" w:line="24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6780" w:type="dxa"/>
            <w:gridSpan w:val="2"/>
            <w:shd w:val="clear" w:color="auto" w:fill="auto"/>
            <w:vAlign w:val="center"/>
          </w:tcPr>
          <w:p w:rsidR="00A474E2" w:rsidRPr="002952D6" w:rsidRDefault="00A474E2" w:rsidP="005125A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2D6">
              <w:rPr>
                <w:rFonts w:ascii="Arial" w:hAnsi="Arial" w:cs="Arial"/>
                <w:sz w:val="20"/>
                <w:szCs w:val="20"/>
              </w:rPr>
              <w:t>Lighthouses – building tall structures</w:t>
            </w:r>
            <w:r w:rsidR="00C71911" w:rsidRPr="002952D6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0C23ED" w:rsidRPr="002952D6">
              <w:rPr>
                <w:rFonts w:ascii="Arial" w:hAnsi="Arial" w:cs="Arial"/>
                <w:sz w:val="20"/>
                <w:szCs w:val="20"/>
              </w:rPr>
              <w:t>Autumn</w:t>
            </w:r>
            <w:r w:rsidR="00C71911" w:rsidRPr="002952D6">
              <w:rPr>
                <w:rFonts w:ascii="Arial" w:hAnsi="Arial" w:cs="Arial"/>
                <w:sz w:val="20"/>
                <w:szCs w:val="20"/>
              </w:rPr>
              <w:t xml:space="preserve"> 2)</w:t>
            </w:r>
          </w:p>
        </w:tc>
        <w:tc>
          <w:tcPr>
            <w:tcW w:w="6782" w:type="dxa"/>
            <w:gridSpan w:val="2"/>
            <w:shd w:val="clear" w:color="auto" w:fill="auto"/>
            <w:vAlign w:val="center"/>
          </w:tcPr>
          <w:p w:rsidR="00A474E2" w:rsidRPr="002952D6" w:rsidRDefault="00A474E2" w:rsidP="005125A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81" w:type="dxa"/>
            <w:gridSpan w:val="2"/>
            <w:shd w:val="clear" w:color="auto" w:fill="auto"/>
            <w:vAlign w:val="center"/>
          </w:tcPr>
          <w:p w:rsidR="00A474E2" w:rsidRPr="002952D6" w:rsidRDefault="004F6EA0" w:rsidP="005125A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2D6">
              <w:rPr>
                <w:rFonts w:ascii="Arial" w:hAnsi="Arial" w:cs="Arial"/>
                <w:sz w:val="20"/>
                <w:szCs w:val="20"/>
              </w:rPr>
              <w:t>Textiles sewing and decorating a cushion (Spring 2)</w:t>
            </w:r>
          </w:p>
        </w:tc>
      </w:tr>
      <w:tr w:rsidR="00A474E2" w:rsidRPr="00381077" w:rsidTr="002952D6">
        <w:trPr>
          <w:trHeight w:val="567"/>
        </w:trPr>
        <w:tc>
          <w:tcPr>
            <w:tcW w:w="2020" w:type="dxa"/>
            <w:shd w:val="clear" w:color="auto" w:fill="C00000"/>
            <w:vAlign w:val="center"/>
          </w:tcPr>
          <w:p w:rsidR="00A474E2" w:rsidRDefault="00A474E2" w:rsidP="005125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Food Tech</w:t>
            </w:r>
          </w:p>
        </w:tc>
        <w:tc>
          <w:tcPr>
            <w:tcW w:w="20343" w:type="dxa"/>
            <w:gridSpan w:val="6"/>
            <w:shd w:val="clear" w:color="auto" w:fill="auto"/>
            <w:vAlign w:val="center"/>
          </w:tcPr>
          <w:p w:rsidR="00A474E2" w:rsidRPr="002952D6" w:rsidRDefault="004F6EA0" w:rsidP="005125A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Making bread (Christmas term)</w:t>
            </w:r>
          </w:p>
        </w:tc>
      </w:tr>
      <w:tr w:rsidR="00D94ECE" w:rsidRPr="00381077" w:rsidTr="009F0E57">
        <w:trPr>
          <w:trHeight w:val="567"/>
        </w:trPr>
        <w:tc>
          <w:tcPr>
            <w:tcW w:w="2020" w:type="dxa"/>
            <w:shd w:val="clear" w:color="auto" w:fill="C00000"/>
            <w:vAlign w:val="center"/>
          </w:tcPr>
          <w:p w:rsidR="00D94ECE" w:rsidRPr="00BF3DA0" w:rsidRDefault="00D94ECE" w:rsidP="005125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RE (AMV)</w:t>
            </w:r>
          </w:p>
        </w:tc>
        <w:tc>
          <w:tcPr>
            <w:tcW w:w="6780" w:type="dxa"/>
            <w:gridSpan w:val="2"/>
            <w:shd w:val="clear" w:color="auto" w:fill="auto"/>
            <w:vAlign w:val="center"/>
          </w:tcPr>
          <w:p w:rsidR="00D94ECE" w:rsidRPr="002952D6" w:rsidRDefault="00D94ECE" w:rsidP="002952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224">
              <w:rPr>
                <w:rFonts w:ascii="Arial" w:hAnsi="Arial" w:cs="Arial"/>
                <w:sz w:val="20"/>
                <w:szCs w:val="20"/>
              </w:rPr>
              <w:t>What do Christians believe about God &amp; Incarnation?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D94ECE" w:rsidRPr="002952D6" w:rsidRDefault="00D94ECE" w:rsidP="005125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224">
              <w:rPr>
                <w:rFonts w:ascii="Arial" w:hAnsi="Arial" w:cs="Arial"/>
                <w:sz w:val="20"/>
                <w:szCs w:val="20"/>
              </w:rPr>
              <w:t>What do Muslim people believe about Islam and Iman?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D94ECE" w:rsidRPr="002952D6" w:rsidRDefault="00D94ECE" w:rsidP="005125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224">
              <w:rPr>
                <w:rFonts w:ascii="Arial" w:hAnsi="Arial" w:cs="Arial"/>
                <w:sz w:val="20"/>
                <w:szCs w:val="20"/>
              </w:rPr>
              <w:t>What do Jewish people believe about God and the Covenant and Torah?</w:t>
            </w:r>
          </w:p>
        </w:tc>
        <w:tc>
          <w:tcPr>
            <w:tcW w:w="6781" w:type="dxa"/>
            <w:gridSpan w:val="2"/>
            <w:shd w:val="clear" w:color="auto" w:fill="auto"/>
            <w:vAlign w:val="center"/>
          </w:tcPr>
          <w:p w:rsidR="00D94ECE" w:rsidRPr="002952D6" w:rsidRDefault="00D94ECE" w:rsidP="005125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1224">
              <w:rPr>
                <w:rFonts w:ascii="Arial" w:hAnsi="Arial" w:cs="Arial"/>
                <w:sz w:val="20"/>
                <w:szCs w:val="20"/>
              </w:rPr>
              <w:t>What do Christians believe about Agape?</w:t>
            </w:r>
          </w:p>
        </w:tc>
      </w:tr>
      <w:tr w:rsidR="00A474E2" w:rsidRPr="00381077" w:rsidTr="002952D6">
        <w:trPr>
          <w:trHeight w:val="567"/>
        </w:trPr>
        <w:tc>
          <w:tcPr>
            <w:tcW w:w="2020" w:type="dxa"/>
            <w:shd w:val="clear" w:color="auto" w:fill="C00000"/>
            <w:vAlign w:val="center"/>
          </w:tcPr>
          <w:p w:rsidR="00A474E2" w:rsidRDefault="00A474E2" w:rsidP="005125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Festival focus </w:t>
            </w:r>
          </w:p>
          <w:p w:rsidR="00A474E2" w:rsidRDefault="00A474E2" w:rsidP="005125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(Whole School)</w:t>
            </w:r>
          </w:p>
        </w:tc>
        <w:tc>
          <w:tcPr>
            <w:tcW w:w="3390" w:type="dxa"/>
            <w:shd w:val="clear" w:color="auto" w:fill="auto"/>
            <w:vAlign w:val="center"/>
          </w:tcPr>
          <w:p w:rsidR="00A474E2" w:rsidRPr="002952D6" w:rsidRDefault="00A474E2" w:rsidP="005125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2D6">
              <w:rPr>
                <w:rFonts w:ascii="Arial" w:hAnsi="Arial" w:cs="Arial"/>
                <w:sz w:val="20"/>
                <w:szCs w:val="20"/>
              </w:rPr>
              <w:t>Rosh Hashana/ Yom Kippur</w:t>
            </w:r>
          </w:p>
        </w:tc>
        <w:tc>
          <w:tcPr>
            <w:tcW w:w="3390" w:type="dxa"/>
            <w:shd w:val="clear" w:color="auto" w:fill="auto"/>
            <w:vAlign w:val="center"/>
          </w:tcPr>
          <w:p w:rsidR="00A474E2" w:rsidRPr="002952D6" w:rsidRDefault="00A474E2" w:rsidP="005125A5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2D6">
              <w:rPr>
                <w:rFonts w:ascii="Arial" w:hAnsi="Arial" w:cs="Arial"/>
                <w:sz w:val="20"/>
                <w:szCs w:val="20"/>
              </w:rPr>
              <w:t>Christmas / Hanukkah/Diwali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474E2" w:rsidRPr="002952D6" w:rsidRDefault="00A474E2" w:rsidP="005125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2D6">
              <w:rPr>
                <w:rFonts w:ascii="Arial" w:hAnsi="Arial" w:cs="Arial"/>
                <w:sz w:val="20"/>
                <w:szCs w:val="20"/>
              </w:rPr>
              <w:t>Holi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474E2" w:rsidRPr="002952D6" w:rsidRDefault="00A474E2" w:rsidP="005125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2D6">
              <w:rPr>
                <w:rFonts w:ascii="Arial" w:hAnsi="Arial" w:cs="Arial"/>
                <w:sz w:val="20"/>
                <w:szCs w:val="20"/>
              </w:rPr>
              <w:t>Easter</w:t>
            </w:r>
          </w:p>
        </w:tc>
        <w:tc>
          <w:tcPr>
            <w:tcW w:w="3390" w:type="dxa"/>
            <w:shd w:val="clear" w:color="auto" w:fill="auto"/>
            <w:vAlign w:val="center"/>
          </w:tcPr>
          <w:p w:rsidR="00A474E2" w:rsidRPr="002952D6" w:rsidRDefault="00A474E2" w:rsidP="005125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2D6">
              <w:rPr>
                <w:rFonts w:ascii="Arial" w:hAnsi="Arial" w:cs="Arial"/>
                <w:sz w:val="20"/>
                <w:szCs w:val="20"/>
              </w:rPr>
              <w:t>Ramadan/Eid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474E2" w:rsidRPr="002952D6" w:rsidRDefault="00A474E2" w:rsidP="005125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52D6">
              <w:rPr>
                <w:rFonts w:ascii="Arial" w:hAnsi="Arial" w:cs="Arial"/>
                <w:sz w:val="20"/>
                <w:szCs w:val="20"/>
              </w:rPr>
              <w:t>Eid Al-</w:t>
            </w:r>
            <w:proofErr w:type="spellStart"/>
            <w:r w:rsidRPr="002952D6">
              <w:rPr>
                <w:rFonts w:ascii="Arial" w:hAnsi="Arial" w:cs="Arial"/>
                <w:sz w:val="20"/>
                <w:szCs w:val="20"/>
              </w:rPr>
              <w:t>Adha</w:t>
            </w:r>
            <w:proofErr w:type="spellEnd"/>
          </w:p>
        </w:tc>
      </w:tr>
      <w:tr w:rsidR="00A474E2" w:rsidRPr="00381077" w:rsidTr="00901A06">
        <w:trPr>
          <w:trHeight w:val="567"/>
        </w:trPr>
        <w:tc>
          <w:tcPr>
            <w:tcW w:w="2020" w:type="dxa"/>
            <w:shd w:val="clear" w:color="auto" w:fill="C00000"/>
            <w:vAlign w:val="center"/>
          </w:tcPr>
          <w:p w:rsidR="00A474E2" w:rsidRDefault="00A474E2" w:rsidP="005125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PSHE Jigsaw</w:t>
            </w:r>
          </w:p>
        </w:tc>
        <w:tc>
          <w:tcPr>
            <w:tcW w:w="3390" w:type="dxa"/>
            <w:shd w:val="clear" w:color="auto" w:fill="auto"/>
            <w:vAlign w:val="center"/>
          </w:tcPr>
          <w:p w:rsidR="00A474E2" w:rsidRPr="00901A06" w:rsidRDefault="004F6EA0" w:rsidP="005125A5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Nurture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PrinciPALS</w:t>
            </w:r>
            <w:proofErr w:type="spellEnd"/>
          </w:p>
        </w:tc>
        <w:tc>
          <w:tcPr>
            <w:tcW w:w="3390" w:type="dxa"/>
            <w:shd w:val="clear" w:color="auto" w:fill="auto"/>
            <w:vAlign w:val="center"/>
          </w:tcPr>
          <w:p w:rsidR="00A474E2" w:rsidRPr="00901A06" w:rsidRDefault="00A474E2" w:rsidP="005125A5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A06">
              <w:rPr>
                <w:rFonts w:ascii="Arial" w:hAnsi="Arial" w:cs="Arial"/>
                <w:sz w:val="20"/>
                <w:szCs w:val="20"/>
              </w:rPr>
              <w:t>Celebrating differences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474E2" w:rsidRPr="00901A06" w:rsidRDefault="00A474E2" w:rsidP="005125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A06">
              <w:rPr>
                <w:rFonts w:ascii="Arial" w:eastAsia="Arial" w:hAnsi="Arial" w:cs="Arial"/>
                <w:bCs/>
                <w:sz w:val="20"/>
                <w:szCs w:val="20"/>
              </w:rPr>
              <w:t>Dreams and Goals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474E2" w:rsidRPr="00901A06" w:rsidRDefault="00A474E2" w:rsidP="005125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A06">
              <w:rPr>
                <w:rFonts w:ascii="Arial" w:eastAsia="Arial" w:hAnsi="Arial" w:cs="Arial"/>
                <w:bCs/>
                <w:sz w:val="20"/>
                <w:szCs w:val="20"/>
              </w:rPr>
              <w:t>Healthy me</w:t>
            </w:r>
          </w:p>
        </w:tc>
        <w:tc>
          <w:tcPr>
            <w:tcW w:w="3390" w:type="dxa"/>
            <w:shd w:val="clear" w:color="auto" w:fill="auto"/>
            <w:vAlign w:val="center"/>
          </w:tcPr>
          <w:p w:rsidR="00A474E2" w:rsidRPr="00901A06" w:rsidRDefault="00A474E2" w:rsidP="005125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A06">
              <w:rPr>
                <w:rFonts w:ascii="Arial" w:hAnsi="Arial" w:cs="Arial"/>
                <w:sz w:val="20"/>
                <w:szCs w:val="20"/>
              </w:rPr>
              <w:t>Relationships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474E2" w:rsidRPr="00901A06" w:rsidRDefault="00A474E2" w:rsidP="005125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A06">
              <w:rPr>
                <w:rFonts w:ascii="Arial" w:hAnsi="Arial" w:cs="Arial"/>
                <w:sz w:val="20"/>
                <w:szCs w:val="20"/>
              </w:rPr>
              <w:t>Changing me</w:t>
            </w:r>
          </w:p>
        </w:tc>
      </w:tr>
      <w:tr w:rsidR="00A474E2" w:rsidRPr="00381077" w:rsidTr="00901A06">
        <w:trPr>
          <w:trHeight w:val="2187"/>
        </w:trPr>
        <w:tc>
          <w:tcPr>
            <w:tcW w:w="2020" w:type="dxa"/>
            <w:vMerge w:val="restart"/>
            <w:shd w:val="clear" w:color="auto" w:fill="C00000"/>
            <w:vAlign w:val="center"/>
          </w:tcPr>
          <w:p w:rsidR="00A474E2" w:rsidRDefault="00A474E2" w:rsidP="005125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PE (Hub)</w:t>
            </w:r>
          </w:p>
        </w:tc>
        <w:tc>
          <w:tcPr>
            <w:tcW w:w="3390" w:type="dxa"/>
            <w:shd w:val="clear" w:color="auto" w:fill="auto"/>
            <w:vAlign w:val="center"/>
          </w:tcPr>
          <w:p w:rsidR="00A474E2" w:rsidRPr="00901A06" w:rsidRDefault="008F7565" w:rsidP="005125A5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Netball</w:t>
            </w:r>
          </w:p>
        </w:tc>
        <w:tc>
          <w:tcPr>
            <w:tcW w:w="3390" w:type="dxa"/>
            <w:shd w:val="clear" w:color="auto" w:fill="auto"/>
            <w:vAlign w:val="center"/>
          </w:tcPr>
          <w:p w:rsidR="00A474E2" w:rsidRPr="00901A06" w:rsidRDefault="008F7565" w:rsidP="005125A5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Handball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474E2" w:rsidRPr="00901A06" w:rsidRDefault="000B69CC" w:rsidP="005125A5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Track running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474E2" w:rsidRPr="00901A06" w:rsidRDefault="000B69CC" w:rsidP="005125A5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NFL flag football</w:t>
            </w:r>
          </w:p>
        </w:tc>
        <w:tc>
          <w:tcPr>
            <w:tcW w:w="3390" w:type="dxa"/>
            <w:shd w:val="clear" w:color="auto" w:fill="auto"/>
            <w:vAlign w:val="center"/>
          </w:tcPr>
          <w:p w:rsidR="00A474E2" w:rsidRPr="00901A06" w:rsidRDefault="000B69CC" w:rsidP="005125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Outdoor adventurous activity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474E2" w:rsidRPr="00901A06" w:rsidRDefault="000B69CC" w:rsidP="005125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Tennis</w:t>
            </w:r>
          </w:p>
        </w:tc>
      </w:tr>
      <w:tr w:rsidR="00A474E2" w:rsidRPr="00381077" w:rsidTr="00901A06">
        <w:trPr>
          <w:trHeight w:val="567"/>
        </w:trPr>
        <w:tc>
          <w:tcPr>
            <w:tcW w:w="2020" w:type="dxa"/>
            <w:vMerge/>
            <w:shd w:val="clear" w:color="auto" w:fill="C00000"/>
            <w:vAlign w:val="center"/>
          </w:tcPr>
          <w:p w:rsidR="00A474E2" w:rsidRDefault="00A474E2" w:rsidP="005125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3390" w:type="dxa"/>
            <w:shd w:val="clear" w:color="auto" w:fill="auto"/>
            <w:vAlign w:val="center"/>
          </w:tcPr>
          <w:p w:rsidR="00A474E2" w:rsidRPr="00901A06" w:rsidRDefault="00B440AC" w:rsidP="005125A5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A06">
              <w:rPr>
                <w:rFonts w:ascii="Arial" w:hAnsi="Arial" w:cs="Arial"/>
                <w:sz w:val="20"/>
                <w:szCs w:val="20"/>
              </w:rPr>
              <w:t>Dance</w:t>
            </w:r>
          </w:p>
        </w:tc>
        <w:tc>
          <w:tcPr>
            <w:tcW w:w="3390" w:type="dxa"/>
            <w:shd w:val="clear" w:color="auto" w:fill="auto"/>
            <w:vAlign w:val="center"/>
          </w:tcPr>
          <w:p w:rsidR="00A474E2" w:rsidRPr="00901A06" w:rsidRDefault="008F7565" w:rsidP="005125A5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Gymnastics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474E2" w:rsidRPr="00901A06" w:rsidRDefault="000B69CC" w:rsidP="005125A5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Basketball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474E2" w:rsidRPr="00901A06" w:rsidRDefault="000B69CC" w:rsidP="005125A5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NFL flag football</w:t>
            </w:r>
          </w:p>
        </w:tc>
        <w:tc>
          <w:tcPr>
            <w:tcW w:w="3390" w:type="dxa"/>
            <w:shd w:val="clear" w:color="auto" w:fill="auto"/>
            <w:vAlign w:val="center"/>
          </w:tcPr>
          <w:p w:rsidR="00A474E2" w:rsidRPr="00901A06" w:rsidRDefault="000B69CC" w:rsidP="005125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Athletics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474E2" w:rsidRPr="00901A06" w:rsidRDefault="000B69CC" w:rsidP="005125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Rounders</w:t>
            </w:r>
            <w:bookmarkStart w:id="0" w:name="_GoBack"/>
            <w:bookmarkEnd w:id="0"/>
          </w:p>
        </w:tc>
      </w:tr>
      <w:tr w:rsidR="000C23ED" w:rsidRPr="00381077" w:rsidTr="00901A06">
        <w:trPr>
          <w:trHeight w:val="567"/>
        </w:trPr>
        <w:tc>
          <w:tcPr>
            <w:tcW w:w="2020" w:type="dxa"/>
            <w:shd w:val="clear" w:color="auto" w:fill="C00000"/>
            <w:vAlign w:val="center"/>
          </w:tcPr>
          <w:p w:rsidR="000C23ED" w:rsidRDefault="000C23ED" w:rsidP="005125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Computing</w:t>
            </w:r>
          </w:p>
        </w:tc>
        <w:tc>
          <w:tcPr>
            <w:tcW w:w="6780" w:type="dxa"/>
            <w:gridSpan w:val="2"/>
            <w:shd w:val="clear" w:color="auto" w:fill="auto"/>
            <w:vAlign w:val="center"/>
          </w:tcPr>
          <w:p w:rsidR="001405CA" w:rsidRPr="002B28EB" w:rsidRDefault="001405CA" w:rsidP="0029228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8EB">
              <w:rPr>
                <w:rFonts w:ascii="Arial" w:hAnsi="Arial" w:cs="Arial"/>
                <w:sz w:val="20"/>
                <w:szCs w:val="20"/>
              </w:rPr>
              <w:t>Online safety</w:t>
            </w:r>
          </w:p>
          <w:p w:rsidR="000D6F41" w:rsidRPr="002B28EB" w:rsidRDefault="000D6F41" w:rsidP="0029228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8EB">
              <w:rPr>
                <w:rFonts w:ascii="Arial" w:hAnsi="Arial" w:cs="Arial"/>
                <w:sz w:val="20"/>
                <w:szCs w:val="20"/>
              </w:rPr>
              <w:t>Data bases</w:t>
            </w:r>
          </w:p>
        </w:tc>
        <w:tc>
          <w:tcPr>
            <w:tcW w:w="6782" w:type="dxa"/>
            <w:gridSpan w:val="2"/>
            <w:shd w:val="clear" w:color="auto" w:fill="auto"/>
            <w:vAlign w:val="center"/>
          </w:tcPr>
          <w:p w:rsidR="001405CA" w:rsidRPr="002B28EB" w:rsidRDefault="001405CA" w:rsidP="0029228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8EB">
              <w:rPr>
                <w:rFonts w:ascii="Arial" w:hAnsi="Arial" w:cs="Arial"/>
                <w:sz w:val="20"/>
                <w:szCs w:val="20"/>
              </w:rPr>
              <w:t>Online safety</w:t>
            </w:r>
          </w:p>
          <w:p w:rsidR="000C23ED" w:rsidRPr="002B28EB" w:rsidRDefault="00292633" w:rsidP="00292288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2B28EB">
              <w:rPr>
                <w:rFonts w:ascii="Arial" w:eastAsia="Arial" w:hAnsi="Arial" w:cs="Arial"/>
                <w:bCs/>
                <w:sz w:val="20"/>
                <w:szCs w:val="20"/>
              </w:rPr>
              <w:t>Vector drawing</w:t>
            </w:r>
          </w:p>
        </w:tc>
        <w:tc>
          <w:tcPr>
            <w:tcW w:w="6781" w:type="dxa"/>
            <w:gridSpan w:val="2"/>
            <w:shd w:val="clear" w:color="auto" w:fill="auto"/>
            <w:vAlign w:val="center"/>
          </w:tcPr>
          <w:p w:rsidR="001405CA" w:rsidRPr="002B28EB" w:rsidRDefault="001405CA" w:rsidP="0029228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8EB">
              <w:rPr>
                <w:rFonts w:ascii="Arial" w:hAnsi="Arial" w:cs="Arial"/>
                <w:sz w:val="20"/>
                <w:szCs w:val="20"/>
              </w:rPr>
              <w:t>Online safety</w:t>
            </w:r>
          </w:p>
          <w:p w:rsidR="000C23ED" w:rsidRPr="002B28EB" w:rsidRDefault="00292633" w:rsidP="0029228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8EB">
              <w:rPr>
                <w:rFonts w:ascii="Arial" w:eastAsia="Arial" w:hAnsi="Arial" w:cs="Arial"/>
                <w:bCs/>
                <w:sz w:val="20"/>
                <w:szCs w:val="20"/>
              </w:rPr>
              <w:t>Programming-quizzes</w:t>
            </w:r>
          </w:p>
        </w:tc>
      </w:tr>
      <w:tr w:rsidR="00901A06" w:rsidRPr="00381077" w:rsidTr="00901A06">
        <w:trPr>
          <w:trHeight w:val="567"/>
        </w:trPr>
        <w:tc>
          <w:tcPr>
            <w:tcW w:w="2020" w:type="dxa"/>
            <w:shd w:val="clear" w:color="auto" w:fill="C00000"/>
            <w:vAlign w:val="center"/>
          </w:tcPr>
          <w:p w:rsidR="00901A06" w:rsidRDefault="00901A06" w:rsidP="005125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Music (Charanga)</w:t>
            </w:r>
          </w:p>
        </w:tc>
        <w:tc>
          <w:tcPr>
            <w:tcW w:w="6780" w:type="dxa"/>
            <w:gridSpan w:val="2"/>
            <w:shd w:val="clear" w:color="auto" w:fill="auto"/>
            <w:vAlign w:val="center"/>
          </w:tcPr>
          <w:p w:rsidR="00901A06" w:rsidRPr="00901A06" w:rsidRDefault="001F3D64" w:rsidP="005125A5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Sing and Play in Different Styles</w:t>
            </w:r>
          </w:p>
        </w:tc>
        <w:tc>
          <w:tcPr>
            <w:tcW w:w="6782" w:type="dxa"/>
            <w:gridSpan w:val="2"/>
            <w:shd w:val="clear" w:color="auto" w:fill="auto"/>
            <w:vAlign w:val="center"/>
          </w:tcPr>
          <w:p w:rsidR="00901A06" w:rsidRPr="00901A06" w:rsidRDefault="001F3D64" w:rsidP="005125A5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Enjoying Musical Styles</w:t>
            </w:r>
          </w:p>
        </w:tc>
        <w:tc>
          <w:tcPr>
            <w:tcW w:w="6781" w:type="dxa"/>
            <w:gridSpan w:val="2"/>
            <w:shd w:val="clear" w:color="auto" w:fill="auto"/>
            <w:vAlign w:val="center"/>
          </w:tcPr>
          <w:p w:rsidR="00901A06" w:rsidRPr="00901A06" w:rsidRDefault="00901A06" w:rsidP="005125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Ukulele Lessons</w:t>
            </w:r>
          </w:p>
        </w:tc>
      </w:tr>
      <w:tr w:rsidR="000C23ED" w:rsidRPr="00381077" w:rsidTr="00901A06">
        <w:trPr>
          <w:trHeight w:val="567"/>
        </w:trPr>
        <w:tc>
          <w:tcPr>
            <w:tcW w:w="2020" w:type="dxa"/>
            <w:shd w:val="clear" w:color="auto" w:fill="C00000"/>
            <w:vAlign w:val="center"/>
          </w:tcPr>
          <w:p w:rsidR="000C23ED" w:rsidRDefault="000C23ED" w:rsidP="005125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MFL (Salut)</w:t>
            </w:r>
          </w:p>
        </w:tc>
        <w:tc>
          <w:tcPr>
            <w:tcW w:w="3390" w:type="dxa"/>
            <w:shd w:val="clear" w:color="auto" w:fill="auto"/>
            <w:vAlign w:val="center"/>
          </w:tcPr>
          <w:p w:rsidR="000C23ED" w:rsidRPr="00901A06" w:rsidRDefault="009E4A77" w:rsidP="005125A5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Unit G Describing people</w:t>
            </w:r>
          </w:p>
        </w:tc>
        <w:tc>
          <w:tcPr>
            <w:tcW w:w="3390" w:type="dxa"/>
            <w:shd w:val="clear" w:color="auto" w:fill="auto"/>
            <w:vAlign w:val="center"/>
          </w:tcPr>
          <w:p w:rsidR="000C23ED" w:rsidRPr="00901A06" w:rsidRDefault="000C23ED" w:rsidP="005125A5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1" w:type="dxa"/>
            <w:shd w:val="clear" w:color="auto" w:fill="auto"/>
            <w:vAlign w:val="center"/>
          </w:tcPr>
          <w:p w:rsidR="000C23ED" w:rsidRPr="00901A06" w:rsidRDefault="004F6EA0" w:rsidP="005125A5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A06">
              <w:rPr>
                <w:rFonts w:ascii="Arial" w:hAnsi="Arial" w:cs="Arial"/>
                <w:sz w:val="20"/>
                <w:szCs w:val="20"/>
              </w:rPr>
              <w:t xml:space="preserve">Unit J </w:t>
            </w:r>
            <w:proofErr w:type="gramStart"/>
            <w:r w:rsidRPr="00901A06">
              <w:rPr>
                <w:rFonts w:ascii="Arial" w:hAnsi="Arial" w:cs="Arial"/>
                <w:sz w:val="20"/>
                <w:szCs w:val="20"/>
              </w:rPr>
              <w:t>On</w:t>
            </w:r>
            <w:proofErr w:type="gramEnd"/>
            <w:r w:rsidRPr="00901A06">
              <w:rPr>
                <w:rFonts w:ascii="Arial" w:hAnsi="Arial" w:cs="Arial"/>
                <w:sz w:val="20"/>
                <w:szCs w:val="20"/>
              </w:rPr>
              <w:t xml:space="preserve"> Holiday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0C23ED" w:rsidRPr="00901A06" w:rsidRDefault="000C23ED" w:rsidP="005125A5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390" w:type="dxa"/>
            <w:shd w:val="clear" w:color="auto" w:fill="auto"/>
            <w:vAlign w:val="center"/>
          </w:tcPr>
          <w:p w:rsidR="000C23ED" w:rsidRPr="00901A06" w:rsidRDefault="00FE3400" w:rsidP="000C23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A06">
              <w:rPr>
                <w:rFonts w:ascii="Arial" w:hAnsi="Arial" w:cs="Arial"/>
                <w:sz w:val="20"/>
                <w:szCs w:val="20"/>
              </w:rPr>
              <w:t>Unit L: Hobbies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0C23ED" w:rsidRPr="00901A06" w:rsidRDefault="000C23ED" w:rsidP="00FE34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74E2" w:rsidRPr="00381077" w:rsidTr="00901A06">
        <w:trPr>
          <w:trHeight w:val="567"/>
        </w:trPr>
        <w:tc>
          <w:tcPr>
            <w:tcW w:w="2020" w:type="dxa"/>
            <w:shd w:val="clear" w:color="auto" w:fill="C00000"/>
            <w:vAlign w:val="center"/>
          </w:tcPr>
          <w:p w:rsidR="00A474E2" w:rsidRDefault="00A474E2" w:rsidP="005125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Performances, Wow days, Visitors, Trips and Exhibitions.</w:t>
            </w:r>
          </w:p>
        </w:tc>
        <w:tc>
          <w:tcPr>
            <w:tcW w:w="3390" w:type="dxa"/>
            <w:shd w:val="clear" w:color="auto" w:fill="auto"/>
            <w:vAlign w:val="center"/>
          </w:tcPr>
          <w:p w:rsidR="00A474E2" w:rsidRPr="00901A06" w:rsidRDefault="00A474E2" w:rsidP="002952D6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A06">
              <w:rPr>
                <w:rFonts w:ascii="Arial" w:hAnsi="Arial" w:cs="Arial"/>
                <w:sz w:val="20"/>
                <w:szCs w:val="20"/>
              </w:rPr>
              <w:t>Science Dome</w:t>
            </w:r>
          </w:p>
        </w:tc>
        <w:tc>
          <w:tcPr>
            <w:tcW w:w="3390" w:type="dxa"/>
            <w:shd w:val="clear" w:color="auto" w:fill="auto"/>
            <w:vAlign w:val="center"/>
          </w:tcPr>
          <w:p w:rsidR="00A474E2" w:rsidRPr="00901A06" w:rsidRDefault="00A474E2" w:rsidP="005125A5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A06">
              <w:rPr>
                <w:rFonts w:ascii="Arial" w:hAnsi="Arial" w:cs="Arial"/>
                <w:sz w:val="20"/>
                <w:szCs w:val="20"/>
              </w:rPr>
              <w:t>Star Trail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474E2" w:rsidRPr="00901A06" w:rsidRDefault="00A474E2" w:rsidP="005125A5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391" w:type="dxa"/>
            <w:shd w:val="clear" w:color="auto" w:fill="auto"/>
            <w:vAlign w:val="center"/>
          </w:tcPr>
          <w:p w:rsidR="00A474E2" w:rsidRPr="00901A06" w:rsidRDefault="00A474E2" w:rsidP="005125A5">
            <w:pPr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3390" w:type="dxa"/>
            <w:shd w:val="clear" w:color="auto" w:fill="auto"/>
            <w:vAlign w:val="center"/>
          </w:tcPr>
          <w:p w:rsidR="00A474E2" w:rsidRPr="00901A06" w:rsidRDefault="003816E2" w:rsidP="005125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A06">
              <w:rPr>
                <w:rFonts w:ascii="Arial" w:eastAsia="Arial" w:hAnsi="Arial" w:cs="Arial"/>
                <w:bCs/>
                <w:sz w:val="20"/>
                <w:szCs w:val="20"/>
              </w:rPr>
              <w:t>Greek Murder Mystery (WOW Day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474E2" w:rsidRDefault="00455BBE" w:rsidP="005125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A06">
              <w:rPr>
                <w:rFonts w:ascii="Arial" w:hAnsi="Arial" w:cs="Arial"/>
                <w:sz w:val="20"/>
                <w:szCs w:val="20"/>
              </w:rPr>
              <w:t>Museum</w:t>
            </w:r>
          </w:p>
          <w:p w:rsidR="004F6EA0" w:rsidRPr="00901A06" w:rsidRDefault="004F6EA0" w:rsidP="005125A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 visitor (sustainability)</w:t>
            </w:r>
          </w:p>
        </w:tc>
      </w:tr>
    </w:tbl>
    <w:p w:rsidR="00D63F1D" w:rsidRDefault="000B69CC" w:rsidP="006944C5">
      <w:pPr>
        <w:ind w:left="-851"/>
      </w:pPr>
    </w:p>
    <w:sectPr w:rsidR="00D63F1D" w:rsidSect="006262D1">
      <w:pgSz w:w="23811" w:h="16838" w:orient="landscape" w:code="8"/>
      <w:pgMar w:top="568" w:right="1440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C5"/>
    <w:rsid w:val="000B69CC"/>
    <w:rsid w:val="000C23ED"/>
    <w:rsid w:val="000D6F41"/>
    <w:rsid w:val="001405CA"/>
    <w:rsid w:val="001A3F84"/>
    <w:rsid w:val="001D13F7"/>
    <w:rsid w:val="001F3D64"/>
    <w:rsid w:val="00201A5E"/>
    <w:rsid w:val="00234EB2"/>
    <w:rsid w:val="00292288"/>
    <w:rsid w:val="00292633"/>
    <w:rsid w:val="002952D6"/>
    <w:rsid w:val="002B28EB"/>
    <w:rsid w:val="003816E2"/>
    <w:rsid w:val="003A7874"/>
    <w:rsid w:val="00402BB4"/>
    <w:rsid w:val="00446E42"/>
    <w:rsid w:val="00455BBE"/>
    <w:rsid w:val="004F6EA0"/>
    <w:rsid w:val="00561224"/>
    <w:rsid w:val="005E16B5"/>
    <w:rsid w:val="006262D1"/>
    <w:rsid w:val="006944C5"/>
    <w:rsid w:val="00776F6A"/>
    <w:rsid w:val="00802072"/>
    <w:rsid w:val="008D1A03"/>
    <w:rsid w:val="008F7565"/>
    <w:rsid w:val="00901A06"/>
    <w:rsid w:val="00915527"/>
    <w:rsid w:val="00924DA9"/>
    <w:rsid w:val="009E4A77"/>
    <w:rsid w:val="00A474E2"/>
    <w:rsid w:val="00B0129F"/>
    <w:rsid w:val="00B24FD7"/>
    <w:rsid w:val="00B440AC"/>
    <w:rsid w:val="00BC18AB"/>
    <w:rsid w:val="00C702FE"/>
    <w:rsid w:val="00C71911"/>
    <w:rsid w:val="00C8282D"/>
    <w:rsid w:val="00D94ECE"/>
    <w:rsid w:val="00E6761F"/>
    <w:rsid w:val="00E67E4C"/>
    <w:rsid w:val="00E71067"/>
    <w:rsid w:val="00EB79E2"/>
    <w:rsid w:val="00FE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26C1B"/>
  <w15:chartTrackingRefBased/>
  <w15:docId w15:val="{005AD2A7-7FFD-4EAD-BFA4-197E7CB31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44C5"/>
    <w:pPr>
      <w:spacing w:after="200" w:line="276" w:lineRule="auto"/>
    </w:pPr>
    <w:rPr>
      <w:rFonts w:ascii="Calibri" w:eastAsia="MS Mincho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44C5"/>
    <w:pPr>
      <w:spacing w:after="0" w:line="240" w:lineRule="auto"/>
    </w:pPr>
    <w:rPr>
      <w:rFonts w:ascii="Calibri" w:eastAsia="MS Mincho" w:hAnsi="Calibri" w:cs="Times New Roman"/>
      <w:lang w:eastAsia="en-GB"/>
    </w:rPr>
  </w:style>
  <w:style w:type="paragraph" w:styleId="NormalWeb">
    <w:name w:val="Normal (Web)"/>
    <w:basedOn w:val="Normal"/>
    <w:uiPriority w:val="99"/>
    <w:unhideWhenUsed/>
    <w:rsid w:val="006262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Authorised Organisation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Sargent</dc:creator>
  <cp:keywords/>
  <dc:description/>
  <cp:lastModifiedBy>Jessica Wallace</cp:lastModifiedBy>
  <cp:revision>9</cp:revision>
  <dcterms:created xsi:type="dcterms:W3CDTF">2025-10-16T15:20:00Z</dcterms:created>
  <dcterms:modified xsi:type="dcterms:W3CDTF">2025-11-12T15:47:00Z</dcterms:modified>
</cp:coreProperties>
</file>